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11BDB"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附件1：</w:t>
      </w:r>
    </w:p>
    <w:p w14:paraId="29639E94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专业学位研究生“项目制”新增项目汇报顺序表</w:t>
      </w:r>
    </w:p>
    <w:p w14:paraId="7D1122C2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（第一组）</w:t>
      </w:r>
    </w:p>
    <w:tbl>
      <w:tblPr>
        <w:tblStyle w:val="2"/>
        <w:tblW w:w="97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385"/>
        <w:gridCol w:w="5218"/>
        <w:gridCol w:w="1230"/>
      </w:tblGrid>
      <w:tr w14:paraId="1014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5A6C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汇报</w:t>
            </w:r>
            <w:r>
              <w:rPr>
                <w:rFonts w:ascii="Times New Roman" w:hAnsi="Times New Roman" w:eastAsia="宋体" w:cs="Times New Roman"/>
                <w:sz w:val="24"/>
              </w:rPr>
              <w:t>地点：研究生院420会议室</w:t>
            </w:r>
          </w:p>
          <w:p w14:paraId="7AEB963F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汇报</w:t>
            </w:r>
            <w:r>
              <w:rPr>
                <w:rFonts w:ascii="Times New Roman" w:hAnsi="Times New Roman" w:eastAsia="宋体" w:cs="Times New Roman"/>
                <w:sz w:val="24"/>
              </w:rPr>
              <w:t>时间：2025年6月30日（星期一）14:30</w:t>
            </w:r>
          </w:p>
          <w:p w14:paraId="5C78544F">
            <w:pPr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汇报方式：PPT汇报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分钟（现场计时）</w:t>
            </w:r>
          </w:p>
        </w:tc>
      </w:tr>
      <w:tr w14:paraId="0A90B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F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汇报顺序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1B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牵头单位</w:t>
            </w:r>
          </w:p>
        </w:tc>
        <w:tc>
          <w:tcPr>
            <w:tcW w:w="5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B7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人才培养项目名称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38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首席导师</w:t>
            </w:r>
          </w:p>
        </w:tc>
      </w:tr>
      <w:tr w14:paraId="543E1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5CA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A969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731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FCC0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</w:p>
        </w:tc>
      </w:tr>
      <w:tr w14:paraId="6AF4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D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69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作物抗逆与高效生产全国重点实验室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48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面向智慧育种的AI+作物多模态基因-环境-表型分析复合型人才培养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F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王晓杰</w:t>
            </w:r>
          </w:p>
        </w:tc>
      </w:tr>
      <w:tr w14:paraId="4300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4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86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旱区农业新疆研究院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A6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新疆现代农业全产业链高质量发展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79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孙世坤</w:t>
            </w:r>
          </w:p>
        </w:tc>
      </w:tr>
      <w:tr w14:paraId="42D9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74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6E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旱区节水农业研究院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BF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农业水科学与智能装备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C12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张  林</w:t>
            </w:r>
          </w:p>
        </w:tc>
      </w:tr>
      <w:tr w14:paraId="1D2C4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F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65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植保学院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BF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AI赋能有害生物绿色防控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35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郭  军</w:t>
            </w:r>
          </w:p>
        </w:tc>
      </w:tr>
      <w:tr w14:paraId="079C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D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D9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植保学院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F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绿色植保技术创新专项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86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黄丽丽</w:t>
            </w:r>
          </w:p>
        </w:tc>
      </w:tr>
      <w:tr w14:paraId="3F71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9B5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园艺学院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23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智慧果业专硕人才培养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7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管清美</w:t>
            </w:r>
          </w:p>
        </w:tc>
      </w:tr>
      <w:tr w14:paraId="3D72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C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B74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园艺学院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4D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果树种苗产业人才培养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E2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毛江萍</w:t>
            </w:r>
          </w:p>
        </w:tc>
      </w:tr>
      <w:tr w14:paraId="630C4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B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084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动科学院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BE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生猪全产业链创新人才培养专项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8E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庞卫军</w:t>
            </w:r>
          </w:p>
        </w:tc>
      </w:tr>
      <w:tr w14:paraId="42BC0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B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3B4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动科学院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1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特种动物健康养殖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77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潘传英</w:t>
            </w:r>
          </w:p>
        </w:tc>
      </w:tr>
      <w:tr w14:paraId="4AB87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4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C6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动医学院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06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兽药研发评价与应用人才培养专项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677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黄  勇</w:t>
            </w:r>
          </w:p>
        </w:tc>
      </w:tr>
      <w:tr w14:paraId="712B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A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CA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动医学院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82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动物重要疫病新型生物制剂创制人才培养专项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C0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赵  钦</w:t>
            </w:r>
          </w:p>
        </w:tc>
      </w:tr>
      <w:tr w14:paraId="5C6F8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8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E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林学院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1BC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秦岭森林生态保护与高质量发展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0E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李  强</w:t>
            </w:r>
          </w:p>
        </w:tc>
      </w:tr>
      <w:tr w14:paraId="0FF6C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E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129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林学院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18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林木保健与病害治理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C5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余仲东</w:t>
            </w:r>
          </w:p>
        </w:tc>
      </w:tr>
      <w:tr w14:paraId="1BF1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C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12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草业学院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BC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城市绿地建植技术创新与智慧化管理体系构建人才培养专项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DE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许岳飞</w:t>
            </w:r>
          </w:p>
        </w:tc>
      </w:tr>
      <w:tr w14:paraId="7A79F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3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8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草业学院</w:t>
            </w:r>
          </w:p>
        </w:tc>
        <w:tc>
          <w:tcPr>
            <w:tcW w:w="5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0B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草畜一体化人才培养专项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B0C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孙秀柱</w:t>
            </w:r>
          </w:p>
        </w:tc>
      </w:tr>
    </w:tbl>
    <w:p w14:paraId="7C9DA00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5972B29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0B7445C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专业学位研究生“项目制”新增项目汇报顺序表</w:t>
      </w:r>
    </w:p>
    <w:p w14:paraId="59D2BED0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（第二组）</w:t>
      </w:r>
    </w:p>
    <w:tbl>
      <w:tblPr>
        <w:tblStyle w:val="2"/>
        <w:tblW w:w="972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920"/>
        <w:gridCol w:w="5683"/>
        <w:gridCol w:w="1230"/>
      </w:tblGrid>
      <w:tr w14:paraId="3BA2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5D3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汇报</w:t>
            </w:r>
            <w:r>
              <w:rPr>
                <w:rFonts w:ascii="Times New Roman" w:hAnsi="Times New Roman" w:cs="Times New Roman"/>
                <w:sz w:val="24"/>
              </w:rPr>
              <w:t>地点：研究生院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会议室</w:t>
            </w:r>
          </w:p>
          <w:p w14:paraId="4D6648F1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汇报</w:t>
            </w:r>
            <w:r>
              <w:rPr>
                <w:rFonts w:ascii="Times New Roman" w:hAnsi="Times New Roman" w:cs="Times New Roman"/>
                <w:sz w:val="24"/>
              </w:rPr>
              <w:t>时间：2025年6月30日（星期一）14:30</w:t>
            </w:r>
          </w:p>
          <w:p w14:paraId="5C35A3AD"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z w:val="24"/>
              </w:rPr>
              <w:t>汇报方式：PPT汇报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分钟（现场计时）</w:t>
            </w:r>
          </w:p>
        </w:tc>
      </w:tr>
      <w:tr w14:paraId="0F2DD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AA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汇报顺序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E9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牵头学院</w:t>
            </w:r>
          </w:p>
        </w:tc>
        <w:tc>
          <w:tcPr>
            <w:tcW w:w="5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F1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人才培养项目名称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F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首席导师</w:t>
            </w:r>
          </w:p>
        </w:tc>
      </w:tr>
      <w:tr w14:paraId="49467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40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5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10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EB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5F7E5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8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61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水建学院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1C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水利信息遥感与智慧化应用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AB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张智韬</w:t>
            </w:r>
          </w:p>
        </w:tc>
      </w:tr>
      <w:tr w14:paraId="3584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7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C2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CB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智慧草业智能装备创新人才培养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00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张东彦</w:t>
            </w:r>
          </w:p>
        </w:tc>
      </w:tr>
      <w:tr w14:paraId="659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6E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F8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信息学院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83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陕北谷子数智化种植关键技术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8A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卓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涛</w:t>
            </w:r>
          </w:p>
        </w:tc>
      </w:tr>
      <w:tr w14:paraId="0407D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5C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DD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信息学院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97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生物系统智能建模与仿真卓越人才培养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F3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张志毅</w:t>
            </w:r>
          </w:p>
        </w:tc>
      </w:tr>
      <w:tr w14:paraId="258F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98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EA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食品学院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2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传统食品加工与营养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F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王云阳</w:t>
            </w:r>
          </w:p>
        </w:tc>
      </w:tr>
      <w:tr w14:paraId="1847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8C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7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葡酒学院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26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酿酒葡萄生物育种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ED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孟江飞</w:t>
            </w:r>
          </w:p>
        </w:tc>
      </w:tr>
      <w:tr w14:paraId="19CC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8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68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生命学院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3D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AI赋能的生物制造关键技术开发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1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廖明帜</w:t>
            </w:r>
          </w:p>
        </w:tc>
      </w:tr>
      <w:tr w14:paraId="0BCD7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AF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43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39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农业技术与产业链管理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BF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伟</w:t>
            </w:r>
          </w:p>
        </w:tc>
      </w:tr>
      <w:tr w14:paraId="60DC7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A7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C0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2A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秦巴山区生态文明与乡村振兴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B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张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寒</w:t>
            </w:r>
          </w:p>
        </w:tc>
      </w:tr>
      <w:tr w14:paraId="0EA33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66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B1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水保学院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AA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矿区生态修复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83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军</w:t>
            </w:r>
          </w:p>
        </w:tc>
      </w:tr>
      <w:tr w14:paraId="61B2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31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47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水保学院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2F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生态修复与生态产品价值转化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E5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高照良</w:t>
            </w:r>
          </w:p>
        </w:tc>
      </w:tr>
      <w:tr w14:paraId="0CEC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67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42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园林学院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DD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草本花卉种质资源与育种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74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宋军阳</w:t>
            </w:r>
          </w:p>
        </w:tc>
      </w:tr>
      <w:tr w14:paraId="482D4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0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0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化药学院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4B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创新医药及合成工艺研发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CC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谢卫青</w:t>
            </w:r>
          </w:p>
        </w:tc>
      </w:tr>
      <w:tr w14:paraId="27C00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8C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4B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资环学院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0D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绿色农田建设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3C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高亚军</w:t>
            </w:r>
          </w:p>
        </w:tc>
      </w:tr>
    </w:tbl>
    <w:p w14:paraId="03411D6B">
      <w:pP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02FDE"/>
    <w:rsid w:val="000F0471"/>
    <w:rsid w:val="00406E63"/>
    <w:rsid w:val="00FA3260"/>
    <w:rsid w:val="06C02FDE"/>
    <w:rsid w:val="0CFD0BAA"/>
    <w:rsid w:val="0EB370A6"/>
    <w:rsid w:val="12FC3238"/>
    <w:rsid w:val="17CC0594"/>
    <w:rsid w:val="1B326960"/>
    <w:rsid w:val="22F15352"/>
    <w:rsid w:val="2D623519"/>
    <w:rsid w:val="2E7D5DC5"/>
    <w:rsid w:val="2F631386"/>
    <w:rsid w:val="34AE30A3"/>
    <w:rsid w:val="56773FE7"/>
    <w:rsid w:val="5F793330"/>
    <w:rsid w:val="61476A98"/>
    <w:rsid w:val="69EB1780"/>
    <w:rsid w:val="6C785589"/>
    <w:rsid w:val="6DC81DD9"/>
    <w:rsid w:val="73E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842</Characters>
  <Lines>7</Lines>
  <Paragraphs>2</Paragraphs>
  <TotalTime>21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2025-06-26T01:25:00Z</dcterms:created>
  <dc:creator>飘飞的走走</dc:creator>
  <cp:lastModifiedBy>飘飞的走走</cp:lastModifiedBy>
  <cp:lastPrinted>2025-06-27T00:50:00Z</cp:lastPrinted>
  <dcterms:modified xsi:type="dcterms:W3CDTF">2025-06-27T02:33:35Z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28C88C0BBA8842DC82BECF2BA90A599C_13</vt:lpwstr>
  </property>
  <property fmtid="{D5CDD505-2E9C-101B-9397-08002B2CF9AE}" pid="4" name="KSOTemplateDocerSaveRecord">
    <vt:lpwstr>eyJoZGlkIjoiYmE1N2FlZDA1NjMzYTRiMWI2OGY5MDdmZTU1OTk2YWMiLCJ1c2VySWQiOiIxMTM1MjAzMzU5In0=</vt:lpwstr>
  </property>
</Properties>
</file>