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31" w:rsidRPr="00DD0331" w:rsidRDefault="00DD0331" w:rsidP="00DD0331">
      <w:pPr>
        <w:jc w:val="left"/>
        <w:rPr>
          <w:rFonts w:ascii="宋体" w:eastAsia="宋体" w:hAnsi="宋体" w:cs="Times New Roman"/>
          <w:sz w:val="28"/>
          <w:szCs w:val="28"/>
        </w:rPr>
      </w:pPr>
      <w:r w:rsidRPr="00DD0331">
        <w:rPr>
          <w:rFonts w:ascii="宋体" w:eastAsia="宋体" w:hAnsi="宋体" w:cs="Times New Roman" w:hint="eastAsia"/>
          <w:sz w:val="28"/>
          <w:szCs w:val="28"/>
        </w:rPr>
        <w:t>附件</w:t>
      </w:r>
      <w:r w:rsidRPr="000C4874">
        <w:rPr>
          <w:rFonts w:ascii="Times New Roman" w:eastAsia="宋体" w:hAnsi="Times New Roman" w:cs="Times New Roman"/>
          <w:sz w:val="28"/>
          <w:szCs w:val="28"/>
        </w:rPr>
        <w:t>1</w:t>
      </w:r>
      <w:r w:rsidRPr="00DD0331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30A10" w:rsidRPr="00C52756" w:rsidRDefault="00B54EBD" w:rsidP="009852BC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精品示范</w:t>
      </w:r>
      <w:r w:rsidR="008F72C9">
        <w:rPr>
          <w:rFonts w:ascii="黑体" w:eastAsia="黑体" w:hAnsi="黑体" w:cs="Times New Roman" w:hint="eastAsia"/>
          <w:b/>
          <w:sz w:val="44"/>
          <w:szCs w:val="44"/>
        </w:rPr>
        <w:t>课程</w:t>
      </w:r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汇报顺序表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D30A10" w:rsidRPr="00585021" w:rsidTr="00DD0331">
        <w:trPr>
          <w:trHeight w:val="1350"/>
          <w:jc w:val="center"/>
        </w:trPr>
        <w:tc>
          <w:tcPr>
            <w:tcW w:w="10065" w:type="dxa"/>
            <w:gridSpan w:val="4"/>
            <w:vAlign w:val="center"/>
          </w:tcPr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9852BC"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420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="009852BC"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B54EBD"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 w:rsidR="00B54EBD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14:</w:t>
            </w:r>
            <w:r w:rsidR="009852BC"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:rsidR="004878D3" w:rsidRPr="004878D3" w:rsidRDefault="00D30A10" w:rsidP="00DD0331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 w:rsidRPr="007E612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分钟</w:t>
            </w:r>
            <w:r w:rsidR="00D602B7" w:rsidRPr="00DD0331">
              <w:rPr>
                <w:rFonts w:ascii="宋体" w:eastAsia="宋体" w:hAnsi="宋体" w:cs="Times New Roman"/>
                <w:sz w:val="24"/>
                <w:szCs w:val="24"/>
              </w:rPr>
              <w:t>（现场计时）</w:t>
            </w:r>
          </w:p>
        </w:tc>
      </w:tr>
      <w:tr w:rsidR="00D30A10" w:rsidRPr="00585021" w:rsidTr="00DD0331">
        <w:trPr>
          <w:trHeight w:val="850"/>
          <w:jc w:val="center"/>
        </w:trPr>
        <w:tc>
          <w:tcPr>
            <w:tcW w:w="846" w:type="dxa"/>
            <w:vAlign w:val="center"/>
          </w:tcPr>
          <w:p w:rsidR="00D30A10" w:rsidRPr="005B6667" w:rsidRDefault="006B48F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汇</w:t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报</w:t>
            </w:r>
            <w:r w:rsidR="00983AA2" w:rsidRPr="005B6667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:rsidR="00D30A10" w:rsidRPr="005B6667" w:rsidRDefault="00D30A10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:rsidR="00D30A10" w:rsidRPr="005B6667" w:rsidRDefault="009852B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:rsidR="00D30A10" w:rsidRPr="005B6667" w:rsidRDefault="009852BC" w:rsidP="00DD0331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D30A10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D30A10" w:rsidRPr="005B6667" w:rsidRDefault="00D30A10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ED2EFC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2EFC">
              <w:rPr>
                <w:rFonts w:ascii="宋体" w:eastAsia="宋体" w:hAnsi="宋体" w:hint="eastAsia"/>
                <w:sz w:val="24"/>
                <w:szCs w:val="24"/>
              </w:rPr>
              <w:t>植物保护学院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现代农药研究技术课程教学改革探索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吴华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动物科技学院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《动物繁殖</w:t>
            </w:r>
            <w:bookmarkStart w:id="0" w:name="_GoBack"/>
            <w:bookmarkEnd w:id="0"/>
            <w:r w:rsidRPr="00B54EBD">
              <w:rPr>
                <w:rFonts w:ascii="宋体" w:eastAsia="宋体" w:hAnsi="宋体" w:hint="eastAsia"/>
                <w:sz w:val="24"/>
                <w:szCs w:val="24"/>
              </w:rPr>
              <w:t>生理与胚胎工程》课程建设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胡建宏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《森林生态学》全英文课程精品示范建设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刘伟国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机械与电子工程学院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农业工程专业讨论课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李智国</w:t>
            </w:r>
          </w:p>
        </w:tc>
      </w:tr>
      <w:tr w:rsidR="00B54EBD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信息工程学院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面向多学科交叉融合的“农业信息技术”课程教学内容研究与构建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杨会君</w:t>
            </w:r>
          </w:p>
        </w:tc>
      </w:tr>
      <w:tr w:rsidR="00B54EBD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54EBD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proofErr w:type="gramEnd"/>
            <w:r w:rsidRPr="00B54EBD">
              <w:rPr>
                <w:rFonts w:ascii="宋体" w:eastAsia="宋体" w:hAnsi="宋体" w:hint="eastAsia"/>
                <w:sz w:val="24"/>
                <w:szCs w:val="24"/>
              </w:rPr>
              <w:t>科研赋能教学“模式下《食品贮运与保鲜新技术》精品示范课程建设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寇</w:t>
            </w:r>
            <w:proofErr w:type="gramStart"/>
            <w:r w:rsidRPr="00B54EBD">
              <w:rPr>
                <w:rFonts w:ascii="宋体" w:eastAsia="宋体" w:hAnsi="宋体" w:hint="eastAsia"/>
                <w:sz w:val="24"/>
                <w:szCs w:val="24"/>
              </w:rPr>
              <w:t>莉</w:t>
            </w:r>
            <w:proofErr w:type="gramEnd"/>
            <w:r w:rsidRPr="00B54EBD">
              <w:rPr>
                <w:rFonts w:ascii="宋体" w:eastAsia="宋体" w:hAnsi="宋体" w:hint="eastAsia"/>
                <w:sz w:val="24"/>
                <w:szCs w:val="24"/>
              </w:rPr>
              <w:t>萍</w:t>
            </w:r>
          </w:p>
        </w:tc>
      </w:tr>
      <w:tr w:rsidR="00B54EBD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ED2EFC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54EBD">
              <w:rPr>
                <w:rFonts w:ascii="宋体" w:eastAsia="宋体" w:hAnsi="宋体" w:hint="eastAsia"/>
                <w:sz w:val="24"/>
                <w:szCs w:val="24"/>
              </w:rPr>
              <w:t>《细胞生物学研究进展》精品示范课程建设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54EBD">
              <w:rPr>
                <w:rFonts w:ascii="宋体" w:eastAsia="宋体" w:hAnsi="宋体" w:hint="eastAsia"/>
                <w:sz w:val="24"/>
                <w:szCs w:val="24"/>
              </w:rPr>
              <w:t>高会玲</w:t>
            </w:r>
            <w:proofErr w:type="gramEnd"/>
          </w:p>
        </w:tc>
      </w:tr>
      <w:tr w:rsidR="00B54EBD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54EBD" w:rsidRPr="005B6667" w:rsidRDefault="00B54EBD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ED2EFC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《数论》精品示范课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BD" w:rsidRPr="005B6667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刘泽宇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ED2EFC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5B6667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发展经济学</w:t>
            </w:r>
            <w:r w:rsidRPr="00B10446">
              <w:rPr>
                <w:rFonts w:ascii="宋体" w:eastAsia="宋体" w:hAnsi="宋体"/>
                <w:sz w:val="24"/>
                <w:szCs w:val="24"/>
              </w:rPr>
              <w:t>II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5B6667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闫小欢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ED2EFC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5B6667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《农村社会学研究专题》精品示范课程建设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5B6667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张红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语言文化学院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/>
                <w:sz w:val="24"/>
                <w:szCs w:val="24"/>
              </w:rPr>
              <w:t>AI赋能《专业学位硕士英语》课程建设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10446">
              <w:rPr>
                <w:rFonts w:ascii="宋体" w:eastAsia="宋体" w:hAnsi="宋体" w:hint="eastAsia"/>
                <w:sz w:val="24"/>
                <w:szCs w:val="24"/>
              </w:rPr>
              <w:t>王笑卿</w:t>
            </w:r>
            <w:proofErr w:type="gramEnd"/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水土保持科学与工程学院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土壤侵蚀力学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韩剑桥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风景园林艺术学院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《风景资源与文化遗产保护》研究生精品示范课建设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李侃侃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化学与药学院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B10446">
              <w:rPr>
                <w:rFonts w:ascii="宋体" w:eastAsia="宋体" w:hAnsi="宋体" w:hint="eastAsia"/>
                <w:sz w:val="24"/>
                <w:szCs w:val="24"/>
              </w:rPr>
              <w:t>数智化</w:t>
            </w:r>
            <w:proofErr w:type="gramEnd"/>
            <w:r w:rsidRPr="00B10446">
              <w:rPr>
                <w:rFonts w:ascii="宋体" w:eastAsia="宋体" w:hAnsi="宋体" w:hint="eastAsia"/>
                <w:sz w:val="24"/>
                <w:szCs w:val="24"/>
              </w:rPr>
              <w:t>背景下研究生专业课药物化学专论的建设与创新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尹霞</w:t>
            </w:r>
          </w:p>
        </w:tc>
      </w:tr>
      <w:tr w:rsidR="00B10446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草业与草原学院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B10446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《草地放牧与管理》课程体系优化与教学方式创新研究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46" w:rsidRPr="00B10446" w:rsidRDefault="00B10446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0446">
              <w:rPr>
                <w:rFonts w:ascii="宋体" w:eastAsia="宋体" w:hAnsi="宋体" w:hint="eastAsia"/>
                <w:sz w:val="24"/>
                <w:szCs w:val="24"/>
              </w:rPr>
              <w:t>陈文青</w:t>
            </w:r>
          </w:p>
        </w:tc>
      </w:tr>
    </w:tbl>
    <w:p w:rsidR="008C5F19" w:rsidRDefault="008C5F19" w:rsidP="005B6667"/>
    <w:sectPr w:rsidR="008C5F19" w:rsidSect="00DD033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B45" w:rsidRDefault="00BF2B45" w:rsidP="00360E36">
      <w:r>
        <w:separator/>
      </w:r>
    </w:p>
  </w:endnote>
  <w:endnote w:type="continuationSeparator" w:id="0">
    <w:p w:rsidR="00BF2B45" w:rsidRDefault="00BF2B45" w:rsidP="003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B45" w:rsidRDefault="00BF2B45" w:rsidP="00360E36">
      <w:r>
        <w:separator/>
      </w:r>
    </w:p>
  </w:footnote>
  <w:footnote w:type="continuationSeparator" w:id="0">
    <w:p w:rsidR="00BF2B45" w:rsidRDefault="00BF2B45" w:rsidP="0036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0A3"/>
    <w:multiLevelType w:val="hybridMultilevel"/>
    <w:tmpl w:val="5A5CCDE0"/>
    <w:lvl w:ilvl="0" w:tplc="519E737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0"/>
    <w:rsid w:val="000B3463"/>
    <w:rsid w:val="000C4874"/>
    <w:rsid w:val="000F620F"/>
    <w:rsid w:val="001C2C20"/>
    <w:rsid w:val="00246CC2"/>
    <w:rsid w:val="00337988"/>
    <w:rsid w:val="00360E36"/>
    <w:rsid w:val="004878D3"/>
    <w:rsid w:val="004E2B1B"/>
    <w:rsid w:val="005B625A"/>
    <w:rsid w:val="005B6667"/>
    <w:rsid w:val="00687308"/>
    <w:rsid w:val="006B48FC"/>
    <w:rsid w:val="007A119D"/>
    <w:rsid w:val="007A76DC"/>
    <w:rsid w:val="007E4ABD"/>
    <w:rsid w:val="007E612F"/>
    <w:rsid w:val="008177FA"/>
    <w:rsid w:val="00822C6D"/>
    <w:rsid w:val="00826862"/>
    <w:rsid w:val="008C45FB"/>
    <w:rsid w:val="008C5F19"/>
    <w:rsid w:val="008F72C9"/>
    <w:rsid w:val="00910AFD"/>
    <w:rsid w:val="0091574E"/>
    <w:rsid w:val="009326FC"/>
    <w:rsid w:val="00970ACE"/>
    <w:rsid w:val="00983AA2"/>
    <w:rsid w:val="009852BC"/>
    <w:rsid w:val="00994D91"/>
    <w:rsid w:val="009F29B6"/>
    <w:rsid w:val="00B03B9E"/>
    <w:rsid w:val="00B10446"/>
    <w:rsid w:val="00B54EBD"/>
    <w:rsid w:val="00B61CDA"/>
    <w:rsid w:val="00BF2B45"/>
    <w:rsid w:val="00BF54E6"/>
    <w:rsid w:val="00CB712E"/>
    <w:rsid w:val="00CC0011"/>
    <w:rsid w:val="00CC0048"/>
    <w:rsid w:val="00CD055C"/>
    <w:rsid w:val="00CE37EE"/>
    <w:rsid w:val="00D30A10"/>
    <w:rsid w:val="00D602B7"/>
    <w:rsid w:val="00DD024F"/>
    <w:rsid w:val="00DD0331"/>
    <w:rsid w:val="00E34E41"/>
    <w:rsid w:val="00ED2EFC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BD81B"/>
  <w15:chartTrackingRefBased/>
  <w15:docId w15:val="{A11D5770-2D97-4498-B77D-9769971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E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非在编人员</cp:lastModifiedBy>
  <cp:revision>30</cp:revision>
  <cp:lastPrinted>2024-11-06T06:58:00Z</cp:lastPrinted>
  <dcterms:created xsi:type="dcterms:W3CDTF">2024-10-17T01:16:00Z</dcterms:created>
  <dcterms:modified xsi:type="dcterms:W3CDTF">2024-11-06T06:59:00Z</dcterms:modified>
</cp:coreProperties>
</file>